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1C065" w14:textId="70CC6307" w:rsidR="00283236" w:rsidRDefault="00283236" w:rsidP="00CF02E1">
      <w:pPr>
        <w:rPr>
          <w:rFonts w:ascii="Times New Roman" w:hAnsi="Times New Roman" w:cs="Times New Roman"/>
          <w:sz w:val="24"/>
          <w:szCs w:val="24"/>
        </w:rPr>
      </w:pPr>
    </w:p>
    <w:tbl>
      <w:tblPr>
        <w:tblStyle w:val="a5"/>
        <w:tblW w:w="1035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9"/>
      </w:tblGrid>
      <w:tr w:rsidR="00283236" w14:paraId="5E37667B" w14:textId="77777777" w:rsidTr="00283236">
        <w:tc>
          <w:tcPr>
            <w:tcW w:w="5245" w:type="dxa"/>
          </w:tcPr>
          <w:p w14:paraId="1BFF1B50" w14:textId="23618E8F" w:rsidR="00283236" w:rsidRDefault="00283236" w:rsidP="00283236">
            <w:pPr>
              <w:rPr>
                <w:rFonts w:ascii="Times New Roman" w:hAnsi="Times New Roman" w:cs="Times New Roman"/>
                <w:b/>
                <w:bCs/>
                <w:color w:val="2F5496" w:themeColor="accent1" w:themeShade="BF"/>
                <w:sz w:val="28"/>
                <w:szCs w:val="28"/>
              </w:rPr>
            </w:pPr>
            <w:r w:rsidRPr="00283236">
              <w:rPr>
                <w:rFonts w:ascii="Times New Roman" w:hAnsi="Times New Roman" w:cs="Times New Roman"/>
                <w:b/>
                <w:bCs/>
                <w:color w:val="2F5496" w:themeColor="accent1" w:themeShade="BF"/>
                <w:sz w:val="28"/>
                <w:szCs w:val="28"/>
              </w:rPr>
              <w:t>Өрт кезіндегі қауіпсіздік техникасы</w:t>
            </w:r>
          </w:p>
          <w:p w14:paraId="70A6CE47" w14:textId="77777777" w:rsidR="00283236" w:rsidRPr="00283236" w:rsidRDefault="00283236" w:rsidP="00283236">
            <w:pPr>
              <w:rPr>
                <w:rFonts w:ascii="Times New Roman" w:hAnsi="Times New Roman" w:cs="Times New Roman"/>
                <w:b/>
                <w:bCs/>
                <w:color w:val="2F5496" w:themeColor="accent1" w:themeShade="BF"/>
                <w:sz w:val="28"/>
                <w:szCs w:val="28"/>
              </w:rPr>
            </w:pPr>
          </w:p>
          <w:p w14:paraId="24C7853C" w14:textId="349FD796" w:rsid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1. Кез келген бөлмеге кірген кезде қосалқы және апаттық шығуларға назар аударыңыз.</w:t>
            </w:r>
          </w:p>
          <w:p w14:paraId="731E53D4" w14:textId="77777777" w:rsidR="00283236" w:rsidRPr="00283236" w:rsidRDefault="00283236" w:rsidP="00283236">
            <w:pPr>
              <w:rPr>
                <w:rFonts w:ascii="Times New Roman" w:hAnsi="Times New Roman" w:cs="Times New Roman"/>
                <w:sz w:val="24"/>
                <w:szCs w:val="24"/>
              </w:rPr>
            </w:pPr>
          </w:p>
          <w:p w14:paraId="154F18FB" w14:textId="300FD208" w:rsid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2. Өрт болған жағдайда сабырлы, ақылмен әрекет етіңіз. Дүрбелең әрқашан ақылға қонымды жолды табу қабілетін жоғалту болып табылады.</w:t>
            </w:r>
          </w:p>
          <w:p w14:paraId="69F95625" w14:textId="77777777" w:rsidR="00283236" w:rsidRPr="00283236" w:rsidRDefault="00283236" w:rsidP="00283236">
            <w:pPr>
              <w:rPr>
                <w:rFonts w:ascii="Times New Roman" w:hAnsi="Times New Roman" w:cs="Times New Roman"/>
                <w:sz w:val="24"/>
                <w:szCs w:val="24"/>
              </w:rPr>
            </w:pPr>
          </w:p>
          <w:p w14:paraId="167E01EB" w14:textId="1D6AB018" w:rsid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3. Ғимаратты ең жақын авариялық шығуға қарай эвакуациялаңыз. Өрттен мүмкіндігінше тезірек қашыңыз, ештеңе іздемеңіз немесе жинамаңыз.</w:t>
            </w:r>
          </w:p>
          <w:p w14:paraId="20F25CB7" w14:textId="77777777" w:rsidR="00283236" w:rsidRPr="00283236" w:rsidRDefault="00283236" w:rsidP="00283236">
            <w:pPr>
              <w:rPr>
                <w:rFonts w:ascii="Times New Roman" w:hAnsi="Times New Roman" w:cs="Times New Roman"/>
                <w:sz w:val="24"/>
                <w:szCs w:val="24"/>
              </w:rPr>
            </w:pPr>
          </w:p>
          <w:p w14:paraId="7B1C58B4" w14:textId="77777777" w:rsidR="00283236" w:rsidRP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4. Өртті және оның белгілерін (түтін, әртүрлі материалдардың жану немесе тұтану иісі, температураның жоғарылауы және т.б.) тапқан әрбір қызметкер:</w:t>
            </w:r>
          </w:p>
          <w:p w14:paraId="0983E469" w14:textId="77777777" w:rsidR="00283236" w:rsidRP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 xml:space="preserve"> - өрт туралы дереу өрт сөндіру бөліміне «01» қалалық телефоны немесе «112» ұялы телефоны арқылы хабарлаңыз (бұл жағдайда сіз ұйымның мекенжайын, өрт болған жерді нақты көрсетуіңіз керек, сонымен қатар сіздің лауазымыңыз және тегіңіз);</w:t>
            </w:r>
          </w:p>
          <w:p w14:paraId="23DE3CBB" w14:textId="0CDBA3B6" w:rsid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 ұйым басшысына немесе оны алмастыратын қызметкерге өрт туралы хабарлауға;</w:t>
            </w:r>
          </w:p>
          <w:p w14:paraId="61243EAE" w14:textId="77777777" w:rsidR="00283236" w:rsidRPr="00283236" w:rsidRDefault="00283236" w:rsidP="00283236">
            <w:pPr>
              <w:rPr>
                <w:rFonts w:ascii="Times New Roman" w:hAnsi="Times New Roman" w:cs="Times New Roman"/>
                <w:sz w:val="24"/>
                <w:szCs w:val="24"/>
              </w:rPr>
            </w:pPr>
          </w:p>
          <w:p w14:paraId="1FCC8855" w14:textId="46857094" w:rsid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 xml:space="preserve">5. Өрт кезінде бөлменің үстіңгі бөлігінде түтін жиналады, сондықтан түтін болған кезде еңкейіп немесе еденге жату керек, дымқыл орамалмен немесе сүлгімен мұрынды және ауызды жауып, бағытты жоғалтпау үшін төрт аяқтап немесе қабырға бойымен шығуға қарай жылыңыз. </w:t>
            </w:r>
          </w:p>
          <w:p w14:paraId="083CAFAA" w14:textId="77777777" w:rsidR="00283236" w:rsidRPr="00283236" w:rsidRDefault="00283236" w:rsidP="00283236">
            <w:pPr>
              <w:rPr>
                <w:rFonts w:ascii="Times New Roman" w:hAnsi="Times New Roman" w:cs="Times New Roman"/>
                <w:sz w:val="24"/>
                <w:szCs w:val="24"/>
              </w:rPr>
            </w:pPr>
          </w:p>
          <w:p w14:paraId="0496F9C7" w14:textId="1B2BD4B1" w:rsid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6. Қатты түтін шығаратын дәліз немесе баспалдақ арқылы шығуға тырыспаңыз (түтін өте улы).</w:t>
            </w:r>
          </w:p>
          <w:p w14:paraId="7B8B4C29" w14:textId="77777777" w:rsidR="00283236" w:rsidRPr="00283236" w:rsidRDefault="00283236" w:rsidP="00283236">
            <w:pPr>
              <w:rPr>
                <w:rFonts w:ascii="Times New Roman" w:hAnsi="Times New Roman" w:cs="Times New Roman"/>
                <w:sz w:val="24"/>
                <w:szCs w:val="24"/>
              </w:rPr>
            </w:pPr>
          </w:p>
          <w:p w14:paraId="2EF8F30D" w14:textId="29F5B423" w:rsid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t>7. Баспалдақ отпен кесілген немесе қатты түтінді болса, бөлмеден шықпай, өрт сөндірушілердің келуін күткен дұрыс. Бұл жағдайда сіз балконға шығып немесе терезеге барып, өтіп бара жатқан адамдардың назарын аударуыңыз керек. Түтін кіретін есікті жабыңыз: дымқыл шүберектер, сүлгілер, жаймалар және есіктерді мықтап жауып, есік пен тостаған арасындағы саңылауларды жабуға тырысыңыз. Бұл жағдайда эвакуацияны балкондар, сыртқы стационарлық, бекітілген және тартылатын баспалдақтар бойымен жүргізу керек.</w:t>
            </w:r>
          </w:p>
          <w:p w14:paraId="520C6447" w14:textId="77777777" w:rsidR="00283236" w:rsidRPr="00283236" w:rsidRDefault="00283236" w:rsidP="00283236">
            <w:pPr>
              <w:rPr>
                <w:rFonts w:ascii="Times New Roman" w:hAnsi="Times New Roman" w:cs="Times New Roman"/>
                <w:sz w:val="24"/>
                <w:szCs w:val="24"/>
              </w:rPr>
            </w:pPr>
          </w:p>
          <w:p w14:paraId="1F911690" w14:textId="77777777" w:rsidR="00283236" w:rsidRPr="00283236" w:rsidRDefault="00283236" w:rsidP="00283236">
            <w:pPr>
              <w:rPr>
                <w:rFonts w:ascii="Times New Roman" w:hAnsi="Times New Roman" w:cs="Times New Roman"/>
                <w:sz w:val="24"/>
                <w:szCs w:val="24"/>
              </w:rPr>
            </w:pPr>
            <w:r w:rsidRPr="00283236">
              <w:rPr>
                <w:rFonts w:ascii="Times New Roman" w:hAnsi="Times New Roman" w:cs="Times New Roman"/>
                <w:sz w:val="24"/>
                <w:szCs w:val="24"/>
              </w:rPr>
              <w:lastRenderedPageBreak/>
              <w:t>8. Су төгетін құбырлармен, көтергіштермен немесе байланған жаймалармен төмен түсуге, сондай-ақ ғимараттың терезелерінен секіруге болмайды, өйткені жарақат пен өлім орын алуы мүмкін.</w:t>
            </w:r>
          </w:p>
          <w:p w14:paraId="1C1B47D0" w14:textId="77777777" w:rsidR="00283236" w:rsidRPr="00283236" w:rsidRDefault="00283236" w:rsidP="00283236">
            <w:pPr>
              <w:rPr>
                <w:rFonts w:ascii="Times New Roman" w:hAnsi="Times New Roman" w:cs="Times New Roman"/>
                <w:sz w:val="24"/>
                <w:szCs w:val="24"/>
              </w:rPr>
            </w:pPr>
          </w:p>
          <w:p w14:paraId="7B6802C1" w14:textId="77777777" w:rsidR="00283236" w:rsidRDefault="00283236" w:rsidP="00CF02E1">
            <w:pPr>
              <w:rPr>
                <w:rFonts w:ascii="Times New Roman" w:hAnsi="Times New Roman" w:cs="Times New Roman"/>
                <w:sz w:val="24"/>
                <w:szCs w:val="24"/>
              </w:rPr>
            </w:pPr>
          </w:p>
        </w:tc>
        <w:tc>
          <w:tcPr>
            <w:tcW w:w="5109" w:type="dxa"/>
          </w:tcPr>
          <w:p w14:paraId="04BE771D" w14:textId="4A445AD3" w:rsidR="00283236" w:rsidRDefault="00283236" w:rsidP="00283236">
            <w:pPr>
              <w:jc w:val="both"/>
              <w:rPr>
                <w:rFonts w:ascii="Times New Roman" w:hAnsi="Times New Roman" w:cs="Times New Roman"/>
                <w:b/>
                <w:bCs/>
                <w:color w:val="2F5496" w:themeColor="accent1" w:themeShade="BF"/>
                <w:sz w:val="28"/>
                <w:szCs w:val="28"/>
              </w:rPr>
            </w:pPr>
            <w:r w:rsidRPr="00283236">
              <w:rPr>
                <w:rFonts w:ascii="Times New Roman" w:hAnsi="Times New Roman" w:cs="Times New Roman"/>
                <w:b/>
                <w:bCs/>
                <w:color w:val="2F5496" w:themeColor="accent1" w:themeShade="BF"/>
                <w:sz w:val="28"/>
                <w:szCs w:val="28"/>
              </w:rPr>
              <w:lastRenderedPageBreak/>
              <w:t>Техника пожарной безопасности</w:t>
            </w:r>
          </w:p>
          <w:p w14:paraId="3B5D332F" w14:textId="77777777" w:rsidR="00283236" w:rsidRPr="00283236" w:rsidRDefault="00283236" w:rsidP="00283236">
            <w:pPr>
              <w:jc w:val="both"/>
              <w:rPr>
                <w:rFonts w:ascii="Times New Roman" w:hAnsi="Times New Roman" w:cs="Times New Roman"/>
                <w:b/>
                <w:bCs/>
                <w:color w:val="2F5496" w:themeColor="accent1" w:themeShade="BF"/>
                <w:sz w:val="28"/>
                <w:szCs w:val="28"/>
              </w:rPr>
            </w:pPr>
          </w:p>
          <w:p w14:paraId="19EC4344" w14:textId="562F18AD" w:rsidR="00283236" w:rsidRPr="00283236" w:rsidRDefault="00283236" w:rsidP="00283236">
            <w:pPr>
              <w:pStyle w:val="a4"/>
              <w:numPr>
                <w:ilvl w:val="0"/>
                <w:numId w:val="3"/>
              </w:numPr>
              <w:ind w:left="323" w:hanging="323"/>
              <w:jc w:val="both"/>
              <w:rPr>
                <w:rFonts w:ascii="Times New Roman" w:hAnsi="Times New Roman" w:cs="Times New Roman"/>
                <w:sz w:val="24"/>
                <w:szCs w:val="24"/>
              </w:rPr>
            </w:pPr>
            <w:r w:rsidRPr="00283236">
              <w:rPr>
                <w:rFonts w:ascii="Times New Roman" w:hAnsi="Times New Roman" w:cs="Times New Roman"/>
                <w:sz w:val="24"/>
                <w:szCs w:val="24"/>
              </w:rPr>
              <w:t>Входя в любое помещение, обратите внимание на запасные и аварийные выходы.</w:t>
            </w:r>
          </w:p>
          <w:p w14:paraId="1C6B29CB" w14:textId="77777777" w:rsidR="00283236" w:rsidRPr="00283236" w:rsidRDefault="00283236" w:rsidP="00283236">
            <w:pPr>
              <w:ind w:left="323" w:hanging="323"/>
              <w:jc w:val="both"/>
              <w:rPr>
                <w:rFonts w:ascii="Times New Roman" w:hAnsi="Times New Roman" w:cs="Times New Roman"/>
                <w:sz w:val="24"/>
                <w:szCs w:val="24"/>
              </w:rPr>
            </w:pPr>
          </w:p>
          <w:p w14:paraId="414DBC7C" w14:textId="03786947" w:rsidR="00283236" w:rsidRPr="00283236" w:rsidRDefault="00283236" w:rsidP="00EC448B">
            <w:pPr>
              <w:pStyle w:val="a4"/>
              <w:numPr>
                <w:ilvl w:val="0"/>
                <w:numId w:val="3"/>
              </w:numPr>
              <w:ind w:left="323"/>
              <w:jc w:val="both"/>
              <w:rPr>
                <w:rFonts w:ascii="Times New Roman" w:hAnsi="Times New Roman" w:cs="Times New Roman"/>
                <w:sz w:val="24"/>
                <w:szCs w:val="24"/>
              </w:rPr>
            </w:pPr>
            <w:r w:rsidRPr="00283236">
              <w:rPr>
                <w:rFonts w:ascii="Times New Roman" w:hAnsi="Times New Roman" w:cs="Times New Roman"/>
                <w:sz w:val="24"/>
                <w:szCs w:val="24"/>
              </w:rPr>
              <w:t xml:space="preserve">При пожаре действуйте </w:t>
            </w:r>
            <w:proofErr w:type="spellStart"/>
            <w:r w:rsidRPr="00283236">
              <w:rPr>
                <w:rFonts w:ascii="Times New Roman" w:hAnsi="Times New Roman" w:cs="Times New Roman"/>
                <w:sz w:val="24"/>
                <w:szCs w:val="24"/>
              </w:rPr>
              <w:t>окойно</w:t>
            </w:r>
            <w:proofErr w:type="spellEnd"/>
            <w:r w:rsidRPr="00283236">
              <w:rPr>
                <w:rFonts w:ascii="Times New Roman" w:hAnsi="Times New Roman" w:cs="Times New Roman"/>
                <w:sz w:val="24"/>
                <w:szCs w:val="24"/>
              </w:rPr>
              <w:t xml:space="preserve"> и разумно. Паника всегда потеря способности найти разумный выход.</w:t>
            </w:r>
          </w:p>
          <w:p w14:paraId="4E4232CF" w14:textId="77777777" w:rsidR="00283236" w:rsidRPr="00283236" w:rsidRDefault="00283236" w:rsidP="00283236">
            <w:pPr>
              <w:ind w:left="360"/>
              <w:jc w:val="both"/>
              <w:rPr>
                <w:rFonts w:ascii="Times New Roman" w:hAnsi="Times New Roman" w:cs="Times New Roman"/>
                <w:sz w:val="24"/>
                <w:szCs w:val="24"/>
              </w:rPr>
            </w:pPr>
          </w:p>
          <w:p w14:paraId="6049A7E7" w14:textId="7107C981" w:rsidR="00283236" w:rsidRPr="00283236" w:rsidRDefault="00283236" w:rsidP="00BC337A">
            <w:pPr>
              <w:pStyle w:val="a4"/>
              <w:numPr>
                <w:ilvl w:val="0"/>
                <w:numId w:val="3"/>
              </w:numPr>
              <w:ind w:left="323"/>
              <w:jc w:val="both"/>
              <w:rPr>
                <w:rFonts w:ascii="Times New Roman" w:hAnsi="Times New Roman" w:cs="Times New Roman"/>
                <w:sz w:val="24"/>
                <w:szCs w:val="24"/>
              </w:rPr>
            </w:pPr>
            <w:r w:rsidRPr="00283236">
              <w:rPr>
                <w:rFonts w:ascii="Times New Roman" w:hAnsi="Times New Roman" w:cs="Times New Roman"/>
                <w:sz w:val="24"/>
                <w:szCs w:val="24"/>
              </w:rPr>
              <w:t xml:space="preserve">Эвакуируйтесь из здания в направлении ближайшего эвакуационного выхода. Уходите скорее от огня, ничего не ищите и не собирайте. </w:t>
            </w:r>
          </w:p>
          <w:p w14:paraId="5D662D70" w14:textId="77777777" w:rsidR="00283236" w:rsidRPr="00283236" w:rsidRDefault="00283236" w:rsidP="00283236">
            <w:pPr>
              <w:ind w:left="360"/>
              <w:jc w:val="both"/>
              <w:rPr>
                <w:rFonts w:ascii="Times New Roman" w:hAnsi="Times New Roman" w:cs="Times New Roman"/>
                <w:sz w:val="24"/>
                <w:szCs w:val="24"/>
              </w:rPr>
            </w:pPr>
          </w:p>
          <w:p w14:paraId="75D64C84" w14:textId="77777777" w:rsidR="00283236" w:rsidRPr="00283236" w:rsidRDefault="00283236" w:rsidP="00283236">
            <w:pPr>
              <w:jc w:val="both"/>
              <w:rPr>
                <w:rFonts w:ascii="Times New Roman" w:hAnsi="Times New Roman" w:cs="Times New Roman"/>
                <w:sz w:val="24"/>
                <w:szCs w:val="24"/>
              </w:rPr>
            </w:pPr>
            <w:r w:rsidRPr="00283236">
              <w:rPr>
                <w:rFonts w:ascii="Times New Roman" w:hAnsi="Times New Roman" w:cs="Times New Roman"/>
                <w:sz w:val="24"/>
                <w:szCs w:val="24"/>
              </w:rPr>
              <w:t>4. Каждый работник, обнаруживший пожар и его признаки (задымление, запах горения или тления различных материалов, повышение температуры и т.п.) обязан:</w:t>
            </w:r>
          </w:p>
          <w:p w14:paraId="39426CB3" w14:textId="77777777" w:rsidR="00283236" w:rsidRPr="00283236" w:rsidRDefault="00283236" w:rsidP="00283236">
            <w:pPr>
              <w:jc w:val="both"/>
              <w:rPr>
                <w:rFonts w:ascii="Times New Roman" w:hAnsi="Times New Roman" w:cs="Times New Roman"/>
                <w:sz w:val="24"/>
                <w:szCs w:val="24"/>
              </w:rPr>
            </w:pPr>
            <w:r w:rsidRPr="00283236">
              <w:rPr>
                <w:rFonts w:ascii="Times New Roman" w:hAnsi="Times New Roman" w:cs="Times New Roman"/>
                <w:sz w:val="24"/>
                <w:szCs w:val="24"/>
              </w:rPr>
              <w:t xml:space="preserve">- </w:t>
            </w:r>
            <w:r>
              <w:rPr>
                <w:rFonts w:ascii="Times New Roman" w:hAnsi="Times New Roman" w:cs="Times New Roman"/>
                <w:sz w:val="24"/>
                <w:szCs w:val="24"/>
              </w:rPr>
              <w:t>н</w:t>
            </w:r>
            <w:r w:rsidRPr="00283236">
              <w:rPr>
                <w:rFonts w:ascii="Times New Roman" w:hAnsi="Times New Roman" w:cs="Times New Roman"/>
                <w:sz w:val="24"/>
                <w:szCs w:val="24"/>
              </w:rPr>
              <w:t>емедленно сообщить о пожаре в пожарную охрану по городскому телефону по номеру «01» или по мобильному телефону по номеру «112» (при этом необходимо четко назвать адрес организации, место возникновения пожара, а также сообщить свою должность и фамилию);</w:t>
            </w:r>
          </w:p>
          <w:p w14:paraId="4450D589" w14:textId="00A40CAA" w:rsidR="00283236" w:rsidRDefault="00283236" w:rsidP="00283236">
            <w:pPr>
              <w:jc w:val="both"/>
              <w:rPr>
                <w:rFonts w:ascii="Times New Roman" w:hAnsi="Times New Roman" w:cs="Times New Roman"/>
                <w:sz w:val="24"/>
                <w:szCs w:val="24"/>
              </w:rPr>
            </w:pPr>
            <w:r w:rsidRPr="00283236">
              <w:rPr>
                <w:rFonts w:ascii="Times New Roman" w:hAnsi="Times New Roman" w:cs="Times New Roman"/>
                <w:sz w:val="24"/>
                <w:szCs w:val="24"/>
              </w:rPr>
              <w:t xml:space="preserve">- </w:t>
            </w:r>
            <w:r>
              <w:rPr>
                <w:rFonts w:ascii="Times New Roman" w:hAnsi="Times New Roman" w:cs="Times New Roman"/>
                <w:sz w:val="24"/>
                <w:szCs w:val="24"/>
              </w:rPr>
              <w:t>и</w:t>
            </w:r>
            <w:r w:rsidRPr="00283236">
              <w:rPr>
                <w:rFonts w:ascii="Times New Roman" w:hAnsi="Times New Roman" w:cs="Times New Roman"/>
                <w:sz w:val="24"/>
                <w:szCs w:val="24"/>
              </w:rPr>
              <w:t>звестить о пожаре руководителя организации или замещающего его работника</w:t>
            </w:r>
            <w:r>
              <w:rPr>
                <w:rFonts w:ascii="Times New Roman" w:hAnsi="Times New Roman" w:cs="Times New Roman"/>
                <w:sz w:val="24"/>
                <w:szCs w:val="24"/>
              </w:rPr>
              <w:t>;</w:t>
            </w:r>
          </w:p>
          <w:p w14:paraId="30868916" w14:textId="77777777" w:rsidR="00283236" w:rsidRPr="00283236" w:rsidRDefault="00283236" w:rsidP="00283236">
            <w:pPr>
              <w:jc w:val="both"/>
              <w:rPr>
                <w:rFonts w:ascii="Times New Roman" w:hAnsi="Times New Roman" w:cs="Times New Roman"/>
                <w:sz w:val="24"/>
                <w:szCs w:val="24"/>
              </w:rPr>
            </w:pPr>
          </w:p>
          <w:p w14:paraId="6C1CBFAF" w14:textId="410F967D" w:rsidR="00283236" w:rsidRPr="00283236" w:rsidRDefault="00283236" w:rsidP="00283236">
            <w:pPr>
              <w:pStyle w:val="a4"/>
              <w:numPr>
                <w:ilvl w:val="0"/>
                <w:numId w:val="4"/>
              </w:numPr>
              <w:ind w:left="181" w:hanging="181"/>
              <w:jc w:val="both"/>
              <w:rPr>
                <w:rFonts w:ascii="Times New Roman" w:hAnsi="Times New Roman" w:cs="Times New Roman"/>
                <w:sz w:val="24"/>
                <w:szCs w:val="24"/>
              </w:rPr>
            </w:pPr>
            <w:r>
              <w:rPr>
                <w:rFonts w:ascii="Times New Roman" w:hAnsi="Times New Roman" w:cs="Times New Roman"/>
                <w:sz w:val="24"/>
                <w:szCs w:val="24"/>
              </w:rPr>
              <w:t xml:space="preserve"> </w:t>
            </w:r>
            <w:r w:rsidRPr="00283236">
              <w:rPr>
                <w:rFonts w:ascii="Times New Roman" w:hAnsi="Times New Roman" w:cs="Times New Roman"/>
                <w:sz w:val="24"/>
                <w:szCs w:val="24"/>
              </w:rPr>
              <w:t xml:space="preserve">При пожаре дым скапливается в верхней части помещения, поэтому при задымлении необходимо нагнуться или лечь на пол, закрыв нос и рот мокрым носовым платком или полотенцем, двигаться на четвереньках или ползком к выходу вдоль стены, чтобы не потерять направление. </w:t>
            </w:r>
          </w:p>
          <w:p w14:paraId="75FED0B3" w14:textId="77777777" w:rsidR="00283236" w:rsidRPr="00283236" w:rsidRDefault="00283236" w:rsidP="00283236">
            <w:pPr>
              <w:ind w:left="360"/>
              <w:jc w:val="both"/>
              <w:rPr>
                <w:rFonts w:ascii="Times New Roman" w:hAnsi="Times New Roman" w:cs="Times New Roman"/>
                <w:sz w:val="24"/>
                <w:szCs w:val="24"/>
              </w:rPr>
            </w:pPr>
          </w:p>
          <w:p w14:paraId="25F29164" w14:textId="35736E29" w:rsidR="00283236" w:rsidRPr="00283236" w:rsidRDefault="00283236" w:rsidP="00283236">
            <w:pPr>
              <w:pStyle w:val="a4"/>
              <w:numPr>
                <w:ilvl w:val="0"/>
                <w:numId w:val="4"/>
              </w:numPr>
              <w:ind w:left="323" w:hanging="323"/>
              <w:jc w:val="both"/>
              <w:rPr>
                <w:rFonts w:ascii="Times New Roman" w:hAnsi="Times New Roman" w:cs="Times New Roman"/>
                <w:sz w:val="24"/>
                <w:szCs w:val="24"/>
              </w:rPr>
            </w:pPr>
            <w:r w:rsidRPr="00283236">
              <w:rPr>
                <w:rFonts w:ascii="Times New Roman" w:hAnsi="Times New Roman" w:cs="Times New Roman"/>
                <w:sz w:val="24"/>
                <w:szCs w:val="24"/>
              </w:rPr>
              <w:t>Не пытайтесь выйти через сильно задымленный коридор или лестницу (дым очень токсичен).</w:t>
            </w:r>
          </w:p>
          <w:p w14:paraId="489FCC75" w14:textId="77777777" w:rsidR="00283236" w:rsidRPr="00283236" w:rsidRDefault="00283236" w:rsidP="00283236">
            <w:pPr>
              <w:pStyle w:val="a4"/>
              <w:ind w:left="323" w:hanging="323"/>
              <w:jc w:val="both"/>
              <w:rPr>
                <w:rFonts w:ascii="Times New Roman" w:hAnsi="Times New Roman" w:cs="Times New Roman"/>
                <w:sz w:val="24"/>
                <w:szCs w:val="24"/>
              </w:rPr>
            </w:pPr>
          </w:p>
          <w:p w14:paraId="65C063B2" w14:textId="008E6677" w:rsidR="00283236" w:rsidRDefault="00283236" w:rsidP="00283236">
            <w:pPr>
              <w:jc w:val="both"/>
              <w:rPr>
                <w:rFonts w:ascii="Times New Roman" w:hAnsi="Times New Roman" w:cs="Times New Roman"/>
                <w:sz w:val="24"/>
                <w:szCs w:val="24"/>
              </w:rPr>
            </w:pPr>
            <w:r w:rsidRPr="00283236">
              <w:rPr>
                <w:rFonts w:ascii="Times New Roman" w:hAnsi="Times New Roman" w:cs="Times New Roman"/>
                <w:sz w:val="24"/>
                <w:szCs w:val="24"/>
              </w:rPr>
              <w:t xml:space="preserve">7. Если лестница окажется отрезанной огнем или сильно задымлена, то лучше оставаться в помещении и ждать приезда пожарных. При этом следует выйти на балкон или подойти к окну и привлечь внимание прохожих. Уплотните дверь, через которую возможно проникновение дыма: намочите тряпки, полотенца, простыни, и плотно прикрыв двери, постарайтесь заткнуть щели между дверью и косяком. В этом случае эвакуацию следует осуществлять по балконам, наружным стационарным, приставленным и выдвижным лестницам. </w:t>
            </w:r>
          </w:p>
          <w:p w14:paraId="71FD985A" w14:textId="77777777" w:rsidR="00283236" w:rsidRPr="00283236" w:rsidRDefault="00283236" w:rsidP="00283236">
            <w:pPr>
              <w:jc w:val="both"/>
              <w:rPr>
                <w:rFonts w:ascii="Times New Roman" w:hAnsi="Times New Roman" w:cs="Times New Roman"/>
                <w:sz w:val="24"/>
                <w:szCs w:val="24"/>
              </w:rPr>
            </w:pPr>
          </w:p>
          <w:p w14:paraId="20BD909D" w14:textId="77777777" w:rsidR="00283236" w:rsidRPr="00283236" w:rsidRDefault="00283236" w:rsidP="00283236">
            <w:pPr>
              <w:jc w:val="both"/>
              <w:rPr>
                <w:rFonts w:ascii="Times New Roman" w:hAnsi="Times New Roman" w:cs="Times New Roman"/>
                <w:sz w:val="24"/>
                <w:szCs w:val="24"/>
              </w:rPr>
            </w:pPr>
            <w:r w:rsidRPr="00283236">
              <w:rPr>
                <w:rFonts w:ascii="Times New Roman" w:hAnsi="Times New Roman" w:cs="Times New Roman"/>
                <w:sz w:val="24"/>
                <w:szCs w:val="24"/>
              </w:rPr>
              <w:lastRenderedPageBreak/>
              <w:t>8. Спускаться по водосточным трубам, стоякам и с помощью связанных простыней, недопустимо, а также прыгать из окон здания, т.к. неизбежны травмы и гибель.</w:t>
            </w:r>
          </w:p>
          <w:p w14:paraId="603EA471" w14:textId="77777777" w:rsidR="00283236" w:rsidRDefault="00283236" w:rsidP="00CF02E1">
            <w:pPr>
              <w:rPr>
                <w:rFonts w:ascii="Times New Roman" w:hAnsi="Times New Roman" w:cs="Times New Roman"/>
                <w:sz w:val="24"/>
                <w:szCs w:val="24"/>
              </w:rPr>
            </w:pPr>
          </w:p>
        </w:tc>
        <w:bookmarkStart w:id="0" w:name="_GoBack"/>
        <w:bookmarkEnd w:id="0"/>
      </w:tr>
    </w:tbl>
    <w:p w14:paraId="6BFFE7DF" w14:textId="77777777" w:rsidR="00283236" w:rsidRDefault="00283236" w:rsidP="00CF02E1">
      <w:pPr>
        <w:rPr>
          <w:rFonts w:ascii="Times New Roman" w:hAnsi="Times New Roman" w:cs="Times New Roman"/>
          <w:sz w:val="24"/>
          <w:szCs w:val="24"/>
        </w:rPr>
      </w:pPr>
    </w:p>
    <w:p w14:paraId="42949855" w14:textId="77777777" w:rsidR="00CF02E1" w:rsidRPr="00283236" w:rsidRDefault="00CF02E1" w:rsidP="00CF02E1">
      <w:pPr>
        <w:rPr>
          <w:rFonts w:ascii="Times New Roman" w:hAnsi="Times New Roman" w:cs="Times New Roman"/>
          <w:sz w:val="24"/>
          <w:szCs w:val="24"/>
        </w:rPr>
      </w:pPr>
    </w:p>
    <w:sectPr w:rsidR="00CF02E1" w:rsidRPr="00283236" w:rsidSect="00B617C9">
      <w:pgSz w:w="11906" w:h="16838"/>
      <w:pgMar w:top="284" w:right="850"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D9B09" w14:textId="77777777" w:rsidR="006A5A44" w:rsidRDefault="006A5A44" w:rsidP="00283236">
      <w:pPr>
        <w:spacing w:after="0" w:line="240" w:lineRule="auto"/>
      </w:pPr>
      <w:r>
        <w:separator/>
      </w:r>
    </w:p>
  </w:endnote>
  <w:endnote w:type="continuationSeparator" w:id="0">
    <w:p w14:paraId="2E603268" w14:textId="77777777" w:rsidR="006A5A44" w:rsidRDefault="006A5A44" w:rsidP="0028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DFD95" w14:textId="77777777" w:rsidR="006A5A44" w:rsidRDefault="006A5A44" w:rsidP="00283236">
      <w:pPr>
        <w:spacing w:after="0" w:line="240" w:lineRule="auto"/>
      </w:pPr>
      <w:r>
        <w:separator/>
      </w:r>
    </w:p>
  </w:footnote>
  <w:footnote w:type="continuationSeparator" w:id="0">
    <w:p w14:paraId="11E14789" w14:textId="77777777" w:rsidR="006A5A44" w:rsidRDefault="006A5A44" w:rsidP="00283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B0CFF"/>
    <w:multiLevelType w:val="multilevel"/>
    <w:tmpl w:val="692064AE"/>
    <w:lvl w:ilvl="0">
      <w:start w:val="1"/>
      <w:numFmt w:val="decimal"/>
      <w:lvlText w:val="%1."/>
      <w:lvlJc w:val="left"/>
      <w:pPr>
        <w:tabs>
          <w:tab w:val="num" w:pos="720"/>
        </w:tabs>
        <w:ind w:left="720" w:hanging="360"/>
      </w:p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030E60"/>
    <w:multiLevelType w:val="hybridMultilevel"/>
    <w:tmpl w:val="E10E97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AE0364"/>
    <w:multiLevelType w:val="multilevel"/>
    <w:tmpl w:val="5F3883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D1137A"/>
    <w:multiLevelType w:val="hybridMultilevel"/>
    <w:tmpl w:val="6EA42AA8"/>
    <w:lvl w:ilvl="0" w:tplc="758E512C">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2E1"/>
    <w:rsid w:val="00186021"/>
    <w:rsid w:val="00283236"/>
    <w:rsid w:val="0052238D"/>
    <w:rsid w:val="006A5A44"/>
    <w:rsid w:val="00B617C9"/>
    <w:rsid w:val="00C77704"/>
    <w:rsid w:val="00CF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3DB33"/>
  <w15:chartTrackingRefBased/>
  <w15:docId w15:val="{DC744EB6-8CA5-4D7A-9AB3-D74AD248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860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6021"/>
    <w:rPr>
      <w:rFonts w:ascii="Times New Roman" w:eastAsia="Times New Roman" w:hAnsi="Times New Roman" w:cs="Times New Roman"/>
      <w:b/>
      <w:bCs/>
      <w:sz w:val="36"/>
      <w:szCs w:val="36"/>
      <w:lang w:eastAsia="ru-RU"/>
    </w:rPr>
  </w:style>
  <w:style w:type="character" w:styleId="a3">
    <w:name w:val="Strong"/>
    <w:basedOn w:val="a0"/>
    <w:uiPriority w:val="22"/>
    <w:qFormat/>
    <w:rsid w:val="00186021"/>
    <w:rPr>
      <w:b/>
      <w:bCs/>
    </w:rPr>
  </w:style>
  <w:style w:type="paragraph" w:styleId="a4">
    <w:name w:val="List Paragraph"/>
    <w:basedOn w:val="a"/>
    <w:uiPriority w:val="34"/>
    <w:qFormat/>
    <w:rsid w:val="00186021"/>
    <w:pPr>
      <w:ind w:left="720"/>
      <w:contextualSpacing/>
    </w:pPr>
  </w:style>
  <w:style w:type="table" w:styleId="a5">
    <w:name w:val="Table Grid"/>
    <w:basedOn w:val="a1"/>
    <w:uiPriority w:val="39"/>
    <w:rsid w:val="00186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32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3236"/>
  </w:style>
  <w:style w:type="paragraph" w:styleId="a8">
    <w:name w:val="footer"/>
    <w:basedOn w:val="a"/>
    <w:link w:val="a9"/>
    <w:uiPriority w:val="99"/>
    <w:unhideWhenUsed/>
    <w:rsid w:val="002832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3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256588">
      <w:bodyDiv w:val="1"/>
      <w:marLeft w:val="0"/>
      <w:marRight w:val="0"/>
      <w:marTop w:val="0"/>
      <w:marBottom w:val="0"/>
      <w:divBdr>
        <w:top w:val="none" w:sz="0" w:space="0" w:color="auto"/>
        <w:left w:val="none" w:sz="0" w:space="0" w:color="auto"/>
        <w:bottom w:val="none" w:sz="0" w:space="0" w:color="auto"/>
        <w:right w:val="none" w:sz="0" w:space="0" w:color="auto"/>
      </w:divBdr>
    </w:div>
    <w:div w:id="186170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555</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Маркетинг</cp:lastModifiedBy>
  <cp:revision>4</cp:revision>
  <dcterms:created xsi:type="dcterms:W3CDTF">2026-06-05T09:18:00Z</dcterms:created>
  <dcterms:modified xsi:type="dcterms:W3CDTF">2026-07-22T06:32:00Z</dcterms:modified>
</cp:coreProperties>
</file>